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40EE5" w14:textId="77777777" w:rsidR="009B4407" w:rsidRDefault="009B4407">
      <w:r>
        <w:rPr>
          <w:noProof/>
        </w:rPr>
        <w:drawing>
          <wp:inline distT="0" distB="0" distL="0" distR="0" wp14:anchorId="1FFE0407" wp14:editId="5B703B69">
            <wp:extent cx="5737394" cy="2514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Vision_bann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22" cy="251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01EA" w14:textId="77777777" w:rsidR="009B4407" w:rsidRDefault="009B4407"/>
    <w:p w14:paraId="65D05D68" w14:textId="6E3C2E4C" w:rsidR="00D67B8A" w:rsidRPr="009B4407" w:rsidRDefault="0075520F">
      <w:pPr>
        <w:rPr>
          <w:b/>
        </w:rPr>
      </w:pPr>
      <w:r w:rsidRPr="009B4407">
        <w:rPr>
          <w:b/>
        </w:rPr>
        <w:t>2020 Vision – Premeditated Marketing</w:t>
      </w:r>
    </w:p>
    <w:p w14:paraId="7BA41C48" w14:textId="77777777" w:rsidR="009B4407" w:rsidRDefault="009B4407">
      <w:pPr>
        <w:rPr>
          <w:b/>
        </w:rPr>
      </w:pPr>
    </w:p>
    <w:p w14:paraId="1CD926CF" w14:textId="77777777" w:rsidR="009B4407" w:rsidRDefault="009B4407">
      <w:pPr>
        <w:rPr>
          <w:b/>
        </w:rPr>
      </w:pPr>
      <w:r w:rsidRPr="009B4407">
        <w:rPr>
          <w:b/>
        </w:rPr>
        <w:t>Presented by Toni Blake</w:t>
      </w:r>
      <w:r>
        <w:rPr>
          <w:b/>
        </w:rPr>
        <w:t xml:space="preserve"> </w:t>
      </w:r>
    </w:p>
    <w:p w14:paraId="5B5B1B7D" w14:textId="51B28374" w:rsidR="009B4407" w:rsidRPr="009B4407" w:rsidRDefault="009B4407">
      <w:pPr>
        <w:rPr>
          <w:b/>
        </w:rPr>
      </w:pPr>
      <w:r w:rsidRPr="009B4407">
        <w:rPr>
          <w:sz w:val="18"/>
          <w:szCs w:val="18"/>
        </w:rPr>
        <w:t>National Speaker, Author, Consultant</w:t>
      </w:r>
    </w:p>
    <w:p w14:paraId="059C522D" w14:textId="77777777" w:rsidR="0075520F" w:rsidRDefault="0075520F"/>
    <w:p w14:paraId="59093155" w14:textId="111B0515" w:rsidR="00B856B8" w:rsidRDefault="0075520F">
      <w:r>
        <w:t xml:space="preserve">Our greatest responsibility is to </w:t>
      </w:r>
      <w:r w:rsidR="00BB716E">
        <w:t>understand</w:t>
      </w:r>
      <w:r>
        <w:t xml:space="preserve"> </w:t>
      </w:r>
      <w:r w:rsidR="00BB716E">
        <w:t>the impact of our</w:t>
      </w:r>
      <w:r>
        <w:t xml:space="preserve"> acti</w:t>
      </w:r>
      <w:r w:rsidR="00BB716E">
        <w:t>ons today will shape our future</w:t>
      </w:r>
      <w:r w:rsidR="000F71CF">
        <w:rPr>
          <w:i/>
        </w:rPr>
        <w:t xml:space="preserve">. </w:t>
      </w:r>
      <w:r>
        <w:t>In 2015 multifamily</w:t>
      </w:r>
      <w:r w:rsidR="00F334E3">
        <w:t xml:space="preserve"> supply out numbered the demand. T</w:t>
      </w:r>
      <w:r>
        <w:t xml:space="preserve">his year </w:t>
      </w:r>
      <w:r w:rsidR="000F71CF">
        <w:t>current</w:t>
      </w:r>
      <w:r>
        <w:t xml:space="preserve"> residents become the target market </w:t>
      </w:r>
      <w:r w:rsidR="000F71CF">
        <w:t>for</w:t>
      </w:r>
      <w:r w:rsidR="00BB716E">
        <w:t xml:space="preserve"> </w:t>
      </w:r>
      <w:r>
        <w:t>new construction</w:t>
      </w:r>
      <w:r w:rsidR="000F71CF">
        <w:t xml:space="preserve"> properties. </w:t>
      </w:r>
      <w:r w:rsidR="00B856B8">
        <w:t>With a</w:t>
      </w:r>
      <w:r>
        <w:t xml:space="preserve"> national average of 4% vacancy no one is sounding the alarm and </w:t>
      </w:r>
      <w:r w:rsidR="000F71CF">
        <w:t>site teams can become complacent. If</w:t>
      </w:r>
      <w:r>
        <w:t xml:space="preserve"> you </w:t>
      </w:r>
      <w:r w:rsidR="000F71CF">
        <w:t>are not diligent to</w:t>
      </w:r>
      <w:r>
        <w:t xml:space="preserve"> close your back door</w:t>
      </w:r>
      <w:r w:rsidR="000F71CF">
        <w:t>,</w:t>
      </w:r>
      <w:r w:rsidR="00B856B8">
        <w:t xml:space="preserve"> a </w:t>
      </w:r>
      <w:r w:rsidR="00BB716E">
        <w:t>s</w:t>
      </w:r>
      <w:r w:rsidR="00B856B8">
        <w:t xml:space="preserve">low </w:t>
      </w:r>
      <w:r w:rsidR="000F71CF">
        <w:t xml:space="preserve">budget-busting </w:t>
      </w:r>
      <w:r w:rsidR="00B856B8">
        <w:t xml:space="preserve">decline in occupancy will begin. 2020 Vision looks ahead and implements a premeditated marketing plan </w:t>
      </w:r>
      <w:r w:rsidR="000F71CF">
        <w:t>with an aggressive pursuit of</w:t>
      </w:r>
      <w:r w:rsidR="00B856B8">
        <w:t xml:space="preserve"> every leasing lead and every resident renewal. </w:t>
      </w:r>
      <w:r w:rsidR="00397FFA">
        <w:t xml:space="preserve">Looking </w:t>
      </w:r>
      <w:r w:rsidR="00F334E3">
        <w:t>forward, m</w:t>
      </w:r>
      <w:r w:rsidR="00BB716E">
        <w:t xml:space="preserve">arketing and training should be focused on improvements in the leasing </w:t>
      </w:r>
      <w:proofErr w:type="gramStart"/>
      <w:r w:rsidR="00BB716E">
        <w:t>path,</w:t>
      </w:r>
      <w:proofErr w:type="gramEnd"/>
      <w:r w:rsidR="00BB716E">
        <w:t xml:space="preserve"> measurable improvemen</w:t>
      </w:r>
      <w:r w:rsidR="00F334E3">
        <w:t>ts in customer service and a dup</w:t>
      </w:r>
      <w:r w:rsidR="00BB716E">
        <w:t xml:space="preserve">licatable </w:t>
      </w:r>
      <w:r w:rsidR="00F334E3">
        <w:t>365-</w:t>
      </w:r>
      <w:r w:rsidR="00C841A5">
        <w:t>Day</w:t>
      </w:r>
      <w:r w:rsidR="00F334E3">
        <w:t xml:space="preserve"> p</w:t>
      </w:r>
      <w:r w:rsidR="00BB716E">
        <w:t xml:space="preserve">lan for resident relations and renewal. </w:t>
      </w:r>
    </w:p>
    <w:p w14:paraId="50B6716E" w14:textId="77777777" w:rsidR="000F71CF" w:rsidRDefault="000F71CF">
      <w:bookmarkStart w:id="0" w:name="_GoBack"/>
      <w:bookmarkEnd w:id="0"/>
    </w:p>
    <w:p w14:paraId="022A63DA" w14:textId="77777777" w:rsidR="00C841A5" w:rsidRDefault="00C841A5">
      <w:r>
        <w:t>Here are a few of the topics this program includes:</w:t>
      </w:r>
    </w:p>
    <w:p w14:paraId="2F456256" w14:textId="77777777" w:rsidR="00B856B8" w:rsidRDefault="00B856B8" w:rsidP="00BB716E">
      <w:pPr>
        <w:pStyle w:val="ListParagraph"/>
        <w:numPr>
          <w:ilvl w:val="0"/>
          <w:numId w:val="1"/>
        </w:numPr>
      </w:pPr>
      <w:r>
        <w:t xml:space="preserve">A look ahead – </w:t>
      </w:r>
      <w:r w:rsidR="000F71CF">
        <w:t>Multifamily Market Forecast</w:t>
      </w:r>
    </w:p>
    <w:p w14:paraId="13DA434E" w14:textId="77777777" w:rsidR="000F71CF" w:rsidRDefault="000F71CF" w:rsidP="00BB716E">
      <w:pPr>
        <w:pStyle w:val="ListParagraph"/>
        <w:numPr>
          <w:ilvl w:val="0"/>
          <w:numId w:val="1"/>
        </w:numPr>
      </w:pPr>
      <w:r>
        <w:t xml:space="preserve">Good to GREAT – </w:t>
      </w:r>
      <w:r w:rsidR="00C841A5">
        <w:t xml:space="preserve">Operating with </w:t>
      </w:r>
      <w:r>
        <w:t>100% Potential</w:t>
      </w:r>
    </w:p>
    <w:p w14:paraId="3754CB72" w14:textId="77777777" w:rsidR="00C841A5" w:rsidRDefault="00C841A5" w:rsidP="00BB716E">
      <w:pPr>
        <w:pStyle w:val="ListParagraph"/>
        <w:numPr>
          <w:ilvl w:val="0"/>
          <w:numId w:val="1"/>
        </w:numPr>
      </w:pPr>
      <w:r>
        <w:t>365 Day Plan for Resident Retention</w:t>
      </w:r>
    </w:p>
    <w:p w14:paraId="4B0DB286" w14:textId="77777777" w:rsidR="00B856B8" w:rsidRDefault="00B856B8" w:rsidP="00BB716E">
      <w:pPr>
        <w:pStyle w:val="ListParagraph"/>
        <w:numPr>
          <w:ilvl w:val="0"/>
          <w:numId w:val="1"/>
        </w:numPr>
      </w:pPr>
      <w:r>
        <w:t>Trends – Mobile Path to Purchase / Immediacy</w:t>
      </w:r>
    </w:p>
    <w:p w14:paraId="67869DE9" w14:textId="77777777" w:rsidR="00B856B8" w:rsidRDefault="00397FFA" w:rsidP="00BB716E">
      <w:pPr>
        <w:pStyle w:val="ListParagraph"/>
        <w:numPr>
          <w:ilvl w:val="0"/>
          <w:numId w:val="1"/>
        </w:numPr>
      </w:pPr>
      <w:r>
        <w:t>Re-engineering the Leasing P</w:t>
      </w:r>
      <w:r w:rsidR="00B856B8">
        <w:t>ath to YES</w:t>
      </w:r>
    </w:p>
    <w:p w14:paraId="3264EEAE" w14:textId="77777777" w:rsidR="00B856B8" w:rsidRDefault="00397FFA" w:rsidP="00BB716E">
      <w:pPr>
        <w:pStyle w:val="ListParagraph"/>
        <w:numPr>
          <w:ilvl w:val="0"/>
          <w:numId w:val="1"/>
        </w:numPr>
      </w:pPr>
      <w:r>
        <w:t>Curb Appeal Color Strategies: S</w:t>
      </w:r>
      <w:r w:rsidR="00B856B8">
        <w:t xml:space="preserve">tandout </w:t>
      </w:r>
      <w:r>
        <w:t>from</w:t>
      </w:r>
      <w:r w:rsidR="00B856B8">
        <w:t xml:space="preserve"> the crowd</w:t>
      </w:r>
    </w:p>
    <w:p w14:paraId="6525466D" w14:textId="77777777" w:rsidR="00B856B8" w:rsidRDefault="000F71CF" w:rsidP="00BB716E">
      <w:pPr>
        <w:pStyle w:val="ListParagraph"/>
        <w:numPr>
          <w:ilvl w:val="0"/>
          <w:numId w:val="1"/>
        </w:numPr>
      </w:pPr>
      <w:r>
        <w:t xml:space="preserve">Marketing Plans that directly compete with new construction - </w:t>
      </w:r>
      <w:r w:rsidR="00B856B8">
        <w:t xml:space="preserve">BYD </w:t>
      </w:r>
    </w:p>
    <w:p w14:paraId="620BACCC" w14:textId="77777777" w:rsidR="00C841A5" w:rsidRDefault="00C841A5" w:rsidP="00BB716E">
      <w:pPr>
        <w:pStyle w:val="ListParagraph"/>
        <w:numPr>
          <w:ilvl w:val="0"/>
          <w:numId w:val="1"/>
        </w:numPr>
      </w:pPr>
      <w:r>
        <w:t>Digital Communications for Mobile Market</w:t>
      </w:r>
    </w:p>
    <w:p w14:paraId="74F0E8D8" w14:textId="77777777" w:rsidR="00C841A5" w:rsidRDefault="00C841A5" w:rsidP="00BB716E">
      <w:pPr>
        <w:pStyle w:val="ListParagraph"/>
        <w:numPr>
          <w:ilvl w:val="0"/>
          <w:numId w:val="1"/>
        </w:numPr>
      </w:pPr>
      <w:r>
        <w:t>Real-tim</w:t>
      </w:r>
      <w:r w:rsidR="00397FFA">
        <w:t>e Leasing T</w:t>
      </w:r>
      <w:r>
        <w:t>ools</w:t>
      </w:r>
    </w:p>
    <w:p w14:paraId="5921A565" w14:textId="77777777" w:rsidR="00C841A5" w:rsidRDefault="00C841A5" w:rsidP="00BB716E">
      <w:pPr>
        <w:pStyle w:val="ListParagraph"/>
        <w:numPr>
          <w:ilvl w:val="0"/>
          <w:numId w:val="1"/>
        </w:numPr>
      </w:pPr>
      <w:r>
        <w:t>Staff Motivation – A Culture of FUN!</w:t>
      </w:r>
    </w:p>
    <w:p w14:paraId="7AD30880" w14:textId="77777777" w:rsidR="00C841A5" w:rsidRDefault="00C841A5" w:rsidP="00BB716E">
      <w:pPr>
        <w:pStyle w:val="ListParagraph"/>
        <w:numPr>
          <w:ilvl w:val="0"/>
          <w:numId w:val="1"/>
        </w:numPr>
      </w:pPr>
      <w:r>
        <w:t>CSR – Corporate Social Responsible – Turning Social into Responsible</w:t>
      </w:r>
    </w:p>
    <w:p w14:paraId="0CFA1D86" w14:textId="77777777" w:rsidR="000F71CF" w:rsidRDefault="000F71CF"/>
    <w:p w14:paraId="52B2911A" w14:textId="77777777" w:rsidR="009B4407" w:rsidRDefault="009B4407"/>
    <w:p w14:paraId="27757787" w14:textId="77777777" w:rsidR="009B4407" w:rsidRDefault="009B4407"/>
    <w:p w14:paraId="4869D215" w14:textId="76A68C42" w:rsidR="009B4407" w:rsidRDefault="009B4407">
      <w:r>
        <w:t>Toni Blake</w:t>
      </w:r>
    </w:p>
    <w:p w14:paraId="5B137892" w14:textId="43550148" w:rsidR="009B4407" w:rsidRPr="009B4407" w:rsidRDefault="00F334E3">
      <w:pPr>
        <w:rPr>
          <w:sz w:val="16"/>
          <w:szCs w:val="16"/>
        </w:rPr>
      </w:pPr>
      <w:hyperlink r:id="rId7" w:history="1">
        <w:r w:rsidR="009B4407" w:rsidRPr="009B4407">
          <w:rPr>
            <w:rStyle w:val="Hyperlink"/>
            <w:sz w:val="16"/>
            <w:szCs w:val="16"/>
          </w:rPr>
          <w:t>toni@totallytoni.com</w:t>
        </w:r>
      </w:hyperlink>
    </w:p>
    <w:p w14:paraId="150570C7" w14:textId="77777777" w:rsidR="009B4407" w:rsidRDefault="009B4407"/>
    <w:p w14:paraId="1EAD3A69" w14:textId="67F27230" w:rsidR="009B4407" w:rsidRDefault="009B4407">
      <w:r>
        <w:t>TotallyToni.com</w:t>
      </w:r>
    </w:p>
    <w:p w14:paraId="6E5FB011" w14:textId="2F1EFBE7" w:rsidR="009B4407" w:rsidRDefault="009B4407">
      <w:r>
        <w:t>866-889-6600</w:t>
      </w:r>
    </w:p>
    <w:sectPr w:rsidR="009B4407" w:rsidSect="009B440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606BA"/>
    <w:multiLevelType w:val="hybridMultilevel"/>
    <w:tmpl w:val="6834F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0F"/>
    <w:rsid w:val="000F71CF"/>
    <w:rsid w:val="00397FFA"/>
    <w:rsid w:val="0075520F"/>
    <w:rsid w:val="009B4407"/>
    <w:rsid w:val="00B856B8"/>
    <w:rsid w:val="00BB716E"/>
    <w:rsid w:val="00C841A5"/>
    <w:rsid w:val="00D67B8A"/>
    <w:rsid w:val="00F3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4CA7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4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44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4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44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toni@totallytoni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234</Words>
  <Characters>1334</Characters>
  <Application>Microsoft Macintosh Word</Application>
  <DocSecurity>0</DocSecurity>
  <Lines>11</Lines>
  <Paragraphs>3</Paragraphs>
  <ScaleCrop>false</ScaleCrop>
  <Company>TotallyToni.com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Blake</dc:creator>
  <cp:keywords/>
  <dc:description/>
  <cp:lastModifiedBy>Doug Rudnik</cp:lastModifiedBy>
  <cp:revision>4</cp:revision>
  <dcterms:created xsi:type="dcterms:W3CDTF">2015-07-07T18:30:00Z</dcterms:created>
  <dcterms:modified xsi:type="dcterms:W3CDTF">2015-08-18T19:55:00Z</dcterms:modified>
</cp:coreProperties>
</file>